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FBACA" w14:textId="10AF54BF" w:rsidR="002024FD" w:rsidRDefault="002024FD" w:rsidP="00934857">
      <w:pPr>
        <w:pStyle w:val="Sansinterligne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2F1876" wp14:editId="3FA3F9B4">
                <wp:simplePos x="0" y="0"/>
                <wp:positionH relativeFrom="column">
                  <wp:posOffset>1720850</wp:posOffset>
                </wp:positionH>
                <wp:positionV relativeFrom="paragraph">
                  <wp:posOffset>0</wp:posOffset>
                </wp:positionV>
                <wp:extent cx="2743200" cy="60007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77B99" w14:textId="0871FDED" w:rsidR="002024FD" w:rsidRPr="00CD244D" w:rsidRDefault="002024FD" w:rsidP="002024FD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r w:rsidRPr="00CD244D">
                              <w:rPr>
                                <w:sz w:val="20"/>
                                <w:szCs w:val="20"/>
                              </w:rPr>
                              <w:t>29, grande rue Saint Pierre du Vauvray</w:t>
                            </w:r>
                          </w:p>
                          <w:p w14:paraId="408D7F90" w14:textId="77777777" w:rsidR="002024FD" w:rsidRPr="00CD244D" w:rsidRDefault="00DC4AC8" w:rsidP="002024FD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2024FD" w:rsidRPr="00CD244D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saintpierrepourtous@gmail.com</w:t>
                              </w:r>
                            </w:hyperlink>
                            <w:r w:rsidR="002024FD" w:rsidRPr="00CD244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638F22" w14:textId="77777777" w:rsidR="002024FD" w:rsidRPr="00CD244D" w:rsidRDefault="002024FD" w:rsidP="002024FD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r w:rsidRPr="00CD244D">
                              <w:rPr>
                                <w:sz w:val="20"/>
                                <w:szCs w:val="20"/>
                              </w:rPr>
                              <w:t>T. 07 69 40 77 39</w:t>
                            </w:r>
                          </w:p>
                          <w:p w14:paraId="2DAD9A25" w14:textId="39BFA6E2" w:rsidR="002024FD" w:rsidRDefault="002024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F187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5.5pt;margin-top:0;width:3in;height:4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" stroked="f">
                <v:textbox>
                  <w:txbxContent>
                    <w:p w14:paraId="59377B99" w14:textId="0871FDED" w:rsidR="002024FD" w:rsidRPr="00CD244D" w:rsidRDefault="002024FD" w:rsidP="002024FD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r w:rsidRPr="00CD244D">
                        <w:rPr>
                          <w:sz w:val="20"/>
                          <w:szCs w:val="20"/>
                        </w:rPr>
                        <w:t>29, grande rue Saint Pierre du Vauvray</w:t>
                      </w:r>
                    </w:p>
                    <w:p w14:paraId="408D7F90" w14:textId="77777777" w:rsidR="002024FD" w:rsidRPr="00CD244D" w:rsidRDefault="00514123" w:rsidP="002024FD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hyperlink r:id="rId8" w:history="1">
                        <w:r w:rsidR="002024FD" w:rsidRPr="00CD244D">
                          <w:rPr>
                            <w:rStyle w:val="Lienhypertexte"/>
                            <w:sz w:val="20"/>
                            <w:szCs w:val="20"/>
                          </w:rPr>
                          <w:t>saintpierrepourtous@gmail.com</w:t>
                        </w:r>
                      </w:hyperlink>
                      <w:r w:rsidR="002024FD" w:rsidRPr="00CD244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F638F22" w14:textId="77777777" w:rsidR="002024FD" w:rsidRPr="00CD244D" w:rsidRDefault="002024FD" w:rsidP="002024FD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r w:rsidRPr="00CD244D">
                        <w:rPr>
                          <w:sz w:val="20"/>
                          <w:szCs w:val="20"/>
                        </w:rPr>
                        <w:t>T. 07 69 40 77 39</w:t>
                      </w:r>
                    </w:p>
                    <w:p w14:paraId="2DAD9A25" w14:textId="39BFA6E2" w:rsidR="002024FD" w:rsidRDefault="002024F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A7B272" wp14:editId="52D05EB5">
            <wp:extent cx="1441450" cy="600604"/>
            <wp:effectExtent l="0" t="0" r="635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47" cy="6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DB82" w14:textId="52BBE5F0" w:rsidR="002024FD" w:rsidRDefault="002024FD" w:rsidP="00934857">
      <w:pPr>
        <w:pStyle w:val="Sansinterligne"/>
        <w:jc w:val="both"/>
        <w:rPr>
          <w:sz w:val="20"/>
          <w:szCs w:val="20"/>
        </w:rPr>
      </w:pPr>
    </w:p>
    <w:p w14:paraId="1BE3CE02" w14:textId="75431971" w:rsidR="007F3B84" w:rsidRDefault="007F3B84" w:rsidP="00934857">
      <w:pPr>
        <w:jc w:val="both"/>
      </w:pPr>
      <w:r>
        <w:t xml:space="preserve">Saint Pierre le </w:t>
      </w:r>
      <w:r w:rsidR="0055639A">
        <w:t>13 février 2023</w:t>
      </w:r>
    </w:p>
    <w:p w14:paraId="27D0EBC0" w14:textId="3ED14ECD" w:rsidR="007F3B84" w:rsidRDefault="007F3B84" w:rsidP="00934857">
      <w:pPr>
        <w:jc w:val="both"/>
      </w:pPr>
      <w:r>
        <w:t>REUNION DU BUREAU SPPT</w:t>
      </w:r>
      <w:r w:rsidR="00FB2C5E">
        <w:t xml:space="preserve"> </w:t>
      </w:r>
      <w:r w:rsidR="00FB2C5E">
        <w:tab/>
      </w:r>
      <w:r>
        <w:t xml:space="preserve">COMPTE RENDU DE LA REUNION DU </w:t>
      </w:r>
      <w:r w:rsidR="0055639A">
        <w:t>10 février 2023</w:t>
      </w:r>
    </w:p>
    <w:p w14:paraId="14F0DC20" w14:textId="22BE520F" w:rsidR="007F3B84" w:rsidRDefault="007F3B84" w:rsidP="00934857">
      <w:pPr>
        <w:jc w:val="both"/>
      </w:pPr>
      <w:r>
        <w:t>Présents : S. HATTA / S. DA SILVA / N. LETHIAIS / A. LOEB / D. EDDE</w:t>
      </w:r>
      <w:r w:rsidR="0055639A">
        <w:t xml:space="preserve">/ J. LOEB/ </w:t>
      </w:r>
      <w:r>
        <w:t xml:space="preserve">D. AUFRERE </w:t>
      </w:r>
    </w:p>
    <w:p w14:paraId="77397404" w14:textId="0F5F2625" w:rsidR="007F3B84" w:rsidRDefault="007F3B84" w:rsidP="00934857">
      <w:pPr>
        <w:jc w:val="both"/>
      </w:pPr>
      <w:r>
        <w:t>Diffusion : bureau SPPT</w:t>
      </w:r>
    </w:p>
    <w:p w14:paraId="7224A6BA" w14:textId="7A5EC5B0" w:rsidR="007F3B84" w:rsidRDefault="007F3B84" w:rsidP="00934857">
      <w:pPr>
        <w:jc w:val="both"/>
      </w:pPr>
      <w:r w:rsidRPr="003E23D2">
        <w:t>Sujets évoqués :</w:t>
      </w:r>
    </w:p>
    <w:p w14:paraId="20D2F2A4" w14:textId="0C698657" w:rsidR="0055639A" w:rsidRPr="00D417DD" w:rsidRDefault="0055639A" w:rsidP="00934857">
      <w:pPr>
        <w:jc w:val="both"/>
      </w:pPr>
      <w:r w:rsidRPr="00D417DD">
        <w:rPr>
          <w:u w:val="single"/>
        </w:rPr>
        <w:t>FOIRE A TOUT DE St ETIENNE</w:t>
      </w:r>
      <w:r w:rsidR="00D417DD">
        <w:rPr>
          <w:u w:val="single"/>
        </w:rPr>
        <w:t xml:space="preserve"> </w:t>
      </w:r>
      <w:r w:rsidR="00D417DD">
        <w:t xml:space="preserve">(terrain en face du château) </w:t>
      </w:r>
    </w:p>
    <w:p w14:paraId="0136777A" w14:textId="77777777" w:rsidR="0055639A" w:rsidRDefault="0055639A" w:rsidP="00934857">
      <w:pPr>
        <w:jc w:val="both"/>
        <w:rPr>
          <w:szCs w:val="24"/>
        </w:rPr>
      </w:pPr>
      <w:r w:rsidRPr="0055639A">
        <w:rPr>
          <w:szCs w:val="24"/>
        </w:rPr>
        <w:t xml:space="preserve">La date </w:t>
      </w:r>
      <w:r>
        <w:rPr>
          <w:szCs w:val="24"/>
        </w:rPr>
        <w:t xml:space="preserve">du 24 juin est </w:t>
      </w:r>
      <w:r w:rsidRPr="0055639A">
        <w:rPr>
          <w:szCs w:val="24"/>
        </w:rPr>
        <w:t>décidée en séance</w:t>
      </w:r>
      <w:r>
        <w:rPr>
          <w:szCs w:val="24"/>
        </w:rPr>
        <w:t xml:space="preserve">. </w:t>
      </w:r>
    </w:p>
    <w:p w14:paraId="0D710E9E" w14:textId="0A26C52F" w:rsidR="002024FD" w:rsidRDefault="0055639A" w:rsidP="00934857">
      <w:pPr>
        <w:jc w:val="both"/>
        <w:rPr>
          <w:szCs w:val="24"/>
        </w:rPr>
      </w:pPr>
      <w:r w:rsidRPr="0055639A">
        <w:rPr>
          <w:szCs w:val="24"/>
        </w:rPr>
        <w:t xml:space="preserve"> </w:t>
      </w:r>
      <w:r>
        <w:rPr>
          <w:szCs w:val="24"/>
        </w:rPr>
        <w:t>Nous avons en charge un certain nombre d’actions :</w:t>
      </w:r>
    </w:p>
    <w:p w14:paraId="0C6742AA" w14:textId="594DD524" w:rsidR="00513F46" w:rsidRDefault="00513F46" w:rsidP="00934857">
      <w:pPr>
        <w:jc w:val="both"/>
        <w:rPr>
          <w:szCs w:val="24"/>
        </w:rPr>
      </w:pPr>
      <w:r>
        <w:rPr>
          <w:szCs w:val="24"/>
        </w:rPr>
        <w:t>. Rencontrer M. LARDEUR pour la mise au point</w:t>
      </w:r>
      <w:r w:rsidR="006C4C44">
        <w:rPr>
          <w:szCs w:val="24"/>
        </w:rPr>
        <w:t xml:space="preserve"> et lui demander si l’on pouvait avoir à disposition un local de stockage</w:t>
      </w:r>
    </w:p>
    <w:p w14:paraId="19F6A8C3" w14:textId="0F07A30F" w:rsidR="006C4C44" w:rsidRDefault="006C4C44" w:rsidP="00934857">
      <w:pPr>
        <w:jc w:val="both"/>
        <w:rPr>
          <w:szCs w:val="24"/>
        </w:rPr>
      </w:pPr>
      <w:r>
        <w:rPr>
          <w:szCs w:val="24"/>
        </w:rPr>
        <w:t xml:space="preserve">. </w:t>
      </w:r>
      <w:r w:rsidR="00934857">
        <w:rPr>
          <w:szCs w:val="24"/>
        </w:rPr>
        <w:t>Préparer</w:t>
      </w:r>
      <w:r>
        <w:rPr>
          <w:szCs w:val="24"/>
        </w:rPr>
        <w:t xml:space="preserve"> le plan du terrain avec </w:t>
      </w:r>
      <w:r w:rsidR="00934857">
        <w:rPr>
          <w:szCs w:val="24"/>
        </w:rPr>
        <w:t xml:space="preserve">tous les aménagements nécessaires </w:t>
      </w:r>
    </w:p>
    <w:p w14:paraId="4A43347E" w14:textId="30FF9D99" w:rsidR="006C4C44" w:rsidRDefault="006C4C44" w:rsidP="00934857">
      <w:pPr>
        <w:jc w:val="both"/>
        <w:rPr>
          <w:szCs w:val="24"/>
        </w:rPr>
      </w:pPr>
      <w:r>
        <w:rPr>
          <w:szCs w:val="24"/>
        </w:rPr>
        <w:t xml:space="preserve">. Annoncer dans les médias spécialisés : Agenda des brocantes, Caldoches, </w:t>
      </w:r>
      <w:proofErr w:type="spellStart"/>
      <w:r>
        <w:rPr>
          <w:szCs w:val="24"/>
        </w:rPr>
        <w:t>etc</w:t>
      </w:r>
      <w:proofErr w:type="spellEnd"/>
    </w:p>
    <w:p w14:paraId="405C0EE1" w14:textId="22B47D10" w:rsidR="0055639A" w:rsidRDefault="0055639A" w:rsidP="00934857">
      <w:pPr>
        <w:jc w:val="both"/>
        <w:rPr>
          <w:szCs w:val="24"/>
        </w:rPr>
      </w:pPr>
      <w:r>
        <w:rPr>
          <w:szCs w:val="24"/>
        </w:rPr>
        <w:t xml:space="preserve">. </w:t>
      </w:r>
      <w:r w:rsidR="00513F46">
        <w:rPr>
          <w:szCs w:val="24"/>
        </w:rPr>
        <w:t>S’assurer, via la mairie, d’obtenir quelques barnums auprès de la CASE</w:t>
      </w:r>
    </w:p>
    <w:p w14:paraId="1EA12652" w14:textId="44599593" w:rsidR="00513F46" w:rsidRDefault="00513F46" w:rsidP="00934857">
      <w:pPr>
        <w:jc w:val="both"/>
        <w:rPr>
          <w:szCs w:val="24"/>
        </w:rPr>
      </w:pPr>
      <w:r>
        <w:rPr>
          <w:szCs w:val="24"/>
        </w:rPr>
        <w:t>. Louer un groupe électrogène pour l’alimentation électrique</w:t>
      </w:r>
    </w:p>
    <w:p w14:paraId="43697F10" w14:textId="118451F9" w:rsidR="00513F46" w:rsidRDefault="00513F46" w:rsidP="00934857">
      <w:pPr>
        <w:jc w:val="both"/>
        <w:rPr>
          <w:szCs w:val="24"/>
        </w:rPr>
      </w:pPr>
      <w:r>
        <w:rPr>
          <w:szCs w:val="24"/>
        </w:rPr>
        <w:t xml:space="preserve">. Louer un bloc </w:t>
      </w:r>
      <w:proofErr w:type="spellStart"/>
      <w:r>
        <w:rPr>
          <w:szCs w:val="24"/>
        </w:rPr>
        <w:t>wc</w:t>
      </w:r>
      <w:proofErr w:type="spellEnd"/>
      <w:r>
        <w:rPr>
          <w:szCs w:val="24"/>
        </w:rPr>
        <w:t xml:space="preserve"> (voir possibilité auprès de la CASE) </w:t>
      </w:r>
    </w:p>
    <w:p w14:paraId="714DDD12" w14:textId="37A7B280" w:rsidR="00513F46" w:rsidRDefault="00513F46" w:rsidP="00934857">
      <w:pPr>
        <w:jc w:val="both"/>
        <w:rPr>
          <w:szCs w:val="24"/>
        </w:rPr>
      </w:pPr>
      <w:r>
        <w:rPr>
          <w:szCs w:val="24"/>
        </w:rPr>
        <w:t>. « Recruter » des bénévoles pour l’accueil des exposants</w:t>
      </w:r>
    </w:p>
    <w:p w14:paraId="2D918073" w14:textId="658EDD61" w:rsidR="00513F46" w:rsidRDefault="00513F46" w:rsidP="00934857">
      <w:pPr>
        <w:jc w:val="both"/>
        <w:rPr>
          <w:szCs w:val="24"/>
        </w:rPr>
      </w:pPr>
      <w:r>
        <w:rPr>
          <w:szCs w:val="24"/>
        </w:rPr>
        <w:t>. Prévoir les banderoles nécessaires</w:t>
      </w:r>
      <w:r w:rsidR="00C446DA">
        <w:rPr>
          <w:szCs w:val="24"/>
        </w:rPr>
        <w:t xml:space="preserve"> et</w:t>
      </w:r>
      <w:r>
        <w:rPr>
          <w:szCs w:val="24"/>
        </w:rPr>
        <w:t xml:space="preserve"> les flyers pour la publicité</w:t>
      </w:r>
    </w:p>
    <w:p w14:paraId="0E0B22D0" w14:textId="3307244E" w:rsidR="006C4C44" w:rsidRDefault="006C4C44" w:rsidP="00934857">
      <w:pPr>
        <w:jc w:val="both"/>
        <w:rPr>
          <w:szCs w:val="24"/>
        </w:rPr>
      </w:pPr>
      <w:r>
        <w:rPr>
          <w:szCs w:val="24"/>
        </w:rPr>
        <w:t xml:space="preserve">. Programmer un forum des associations </w:t>
      </w:r>
    </w:p>
    <w:p w14:paraId="26D279BF" w14:textId="27B559A5" w:rsidR="00513F46" w:rsidRDefault="00934857" w:rsidP="00934857">
      <w:pPr>
        <w:jc w:val="both"/>
        <w:rPr>
          <w:szCs w:val="24"/>
        </w:rPr>
      </w:pPr>
      <w:r>
        <w:rPr>
          <w:szCs w:val="24"/>
        </w:rPr>
        <w:t>. Prévenir Les Séniors du Vauvray. Intervenants envisagés : SPPT pour l’accueil,</w:t>
      </w:r>
      <w:r w:rsidR="00D417DD">
        <w:rPr>
          <w:szCs w:val="24"/>
        </w:rPr>
        <w:t xml:space="preserve"> le stationnement,</w:t>
      </w:r>
      <w:r>
        <w:rPr>
          <w:szCs w:val="24"/>
        </w:rPr>
        <w:t xml:space="preserve"> le placement. LES SENIORS </w:t>
      </w:r>
      <w:r w:rsidR="00D417DD">
        <w:rPr>
          <w:szCs w:val="24"/>
        </w:rPr>
        <w:t>pour la buvette. LABELLE SPORTS pour la restauration rapide (r</w:t>
      </w:r>
      <w:r w:rsidR="006C4C44">
        <w:rPr>
          <w:szCs w:val="24"/>
        </w:rPr>
        <w:t>éparer la friteuse</w:t>
      </w:r>
      <w:r w:rsidR="00D417DD">
        <w:rPr>
          <w:szCs w:val="24"/>
        </w:rPr>
        <w:t>)</w:t>
      </w:r>
    </w:p>
    <w:p w14:paraId="733CD00D" w14:textId="269169CF" w:rsidR="00D417DD" w:rsidRPr="00D417DD" w:rsidRDefault="00D417DD" w:rsidP="00934857">
      <w:pPr>
        <w:jc w:val="both"/>
        <w:rPr>
          <w:szCs w:val="24"/>
        </w:rPr>
      </w:pPr>
      <w:r>
        <w:rPr>
          <w:szCs w:val="24"/>
          <w:u w:val="single"/>
        </w:rPr>
        <w:t xml:space="preserve">CONCOURS DE PETANQUE </w:t>
      </w:r>
      <w:r>
        <w:rPr>
          <w:szCs w:val="24"/>
        </w:rPr>
        <w:t>(terrain de boules de St Etienne)</w:t>
      </w:r>
    </w:p>
    <w:p w14:paraId="2326C135" w14:textId="28E10AF3" w:rsidR="0055719B" w:rsidRPr="00DC4AC8" w:rsidRDefault="00D417DD" w:rsidP="00934857">
      <w:pPr>
        <w:jc w:val="both"/>
        <w:rPr>
          <w:szCs w:val="24"/>
          <w:u w:val="single"/>
        </w:rPr>
      </w:pPr>
      <w:r>
        <w:rPr>
          <w:szCs w:val="24"/>
        </w:rPr>
        <w:t xml:space="preserve">. Contacter M. LARDEUR pour confirmer la date prévue </w:t>
      </w:r>
      <w:r w:rsidRPr="00DC4AC8">
        <w:rPr>
          <w:szCs w:val="24"/>
          <w:u w:val="single"/>
        </w:rPr>
        <w:t xml:space="preserve">le </w:t>
      </w:r>
      <w:r w:rsidR="0055719B" w:rsidRPr="00DC4AC8">
        <w:rPr>
          <w:szCs w:val="24"/>
          <w:u w:val="single"/>
        </w:rPr>
        <w:t>8 AVRIL 2023</w:t>
      </w:r>
    </w:p>
    <w:p w14:paraId="7A5B4D4F" w14:textId="7B2DB286" w:rsidR="00FB2C5E" w:rsidRDefault="00FB2C5E" w:rsidP="00934857">
      <w:pPr>
        <w:jc w:val="both"/>
        <w:rPr>
          <w:szCs w:val="24"/>
        </w:rPr>
      </w:pPr>
      <w:r>
        <w:rPr>
          <w:szCs w:val="24"/>
        </w:rPr>
        <w:t xml:space="preserve">. </w:t>
      </w:r>
      <w:r w:rsidR="00C446DA">
        <w:rPr>
          <w:szCs w:val="24"/>
        </w:rPr>
        <w:t>Contacter</w:t>
      </w:r>
      <w:r>
        <w:rPr>
          <w:szCs w:val="24"/>
        </w:rPr>
        <w:t xml:space="preserve"> le club de pétanq</w:t>
      </w:r>
      <w:r w:rsidR="00C446DA">
        <w:rPr>
          <w:szCs w:val="24"/>
        </w:rPr>
        <w:t>ue de val de Reuil pour l’organisation</w:t>
      </w:r>
    </w:p>
    <w:p w14:paraId="4FCDB228" w14:textId="7409F5FE" w:rsidR="00D417DD" w:rsidRDefault="00D417DD" w:rsidP="00934857">
      <w:pPr>
        <w:jc w:val="both"/>
        <w:rPr>
          <w:szCs w:val="24"/>
        </w:rPr>
      </w:pPr>
      <w:r w:rsidRPr="00C446DA">
        <w:rPr>
          <w:szCs w:val="24"/>
          <w:highlight w:val="yellow"/>
        </w:rPr>
        <w:t>.</w:t>
      </w:r>
      <w:r>
        <w:rPr>
          <w:szCs w:val="24"/>
        </w:rPr>
        <w:t xml:space="preserve"> </w:t>
      </w:r>
      <w:r w:rsidR="00FB2C5E">
        <w:rPr>
          <w:szCs w:val="24"/>
        </w:rPr>
        <w:t>S’assurer</w:t>
      </w:r>
      <w:r>
        <w:rPr>
          <w:szCs w:val="24"/>
        </w:rPr>
        <w:t xml:space="preserve"> d’avoir</w:t>
      </w:r>
      <w:r w:rsidR="00FB2C5E">
        <w:rPr>
          <w:szCs w:val="24"/>
        </w:rPr>
        <w:t xml:space="preserve"> un barnum pour la restauration rapide</w:t>
      </w:r>
    </w:p>
    <w:p w14:paraId="0FC539E1" w14:textId="7E168A98" w:rsidR="00FB2C5E" w:rsidRDefault="00FB2C5E" w:rsidP="00FB2C5E">
      <w:pPr>
        <w:jc w:val="both"/>
        <w:rPr>
          <w:szCs w:val="24"/>
        </w:rPr>
      </w:pPr>
      <w:r>
        <w:rPr>
          <w:szCs w:val="24"/>
        </w:rPr>
        <w:t xml:space="preserve">. . Louer un bloc </w:t>
      </w:r>
      <w:r w:rsidR="0055719B">
        <w:rPr>
          <w:szCs w:val="24"/>
        </w:rPr>
        <w:t>WC</w:t>
      </w:r>
      <w:r>
        <w:rPr>
          <w:szCs w:val="24"/>
        </w:rPr>
        <w:t xml:space="preserve"> (voir possibilité auprès de la CASE) </w:t>
      </w:r>
    </w:p>
    <w:p w14:paraId="22B23745" w14:textId="65D8304F" w:rsidR="00C446DA" w:rsidRDefault="00C446DA" w:rsidP="00FB2C5E">
      <w:pPr>
        <w:jc w:val="both"/>
        <w:rPr>
          <w:szCs w:val="24"/>
          <w:u w:val="single"/>
        </w:rPr>
      </w:pPr>
      <w:r>
        <w:rPr>
          <w:szCs w:val="24"/>
          <w:u w:val="single"/>
        </w:rPr>
        <w:lastRenderedPageBreak/>
        <w:t>KERMESSE DES ECOLES DE ST ETIENNE</w:t>
      </w:r>
    </w:p>
    <w:p w14:paraId="31C2355F" w14:textId="0B3ECB1F" w:rsidR="00C446DA" w:rsidRDefault="00C446DA" w:rsidP="00FB2C5E">
      <w:pPr>
        <w:jc w:val="both"/>
        <w:rPr>
          <w:szCs w:val="24"/>
        </w:rPr>
      </w:pPr>
      <w:r>
        <w:rPr>
          <w:szCs w:val="24"/>
        </w:rPr>
        <w:t>. La date programmée est le samedi 10 juin</w:t>
      </w:r>
    </w:p>
    <w:p w14:paraId="51C56A04" w14:textId="3AE2A150" w:rsidR="00C446DA" w:rsidRDefault="00C446DA" w:rsidP="00FB2C5E">
      <w:pPr>
        <w:jc w:val="both"/>
        <w:rPr>
          <w:szCs w:val="24"/>
        </w:rPr>
      </w:pPr>
      <w:r>
        <w:rPr>
          <w:szCs w:val="24"/>
        </w:rPr>
        <w:t>. Contacter Mme GUERRA pour la mise au point</w:t>
      </w:r>
    </w:p>
    <w:p w14:paraId="099B9E84" w14:textId="2E164840" w:rsidR="00C446DA" w:rsidRDefault="00C446DA" w:rsidP="00FB2C5E">
      <w:pPr>
        <w:jc w:val="both"/>
        <w:rPr>
          <w:szCs w:val="24"/>
        </w:rPr>
      </w:pPr>
      <w:r>
        <w:rPr>
          <w:szCs w:val="24"/>
        </w:rPr>
        <w:t>. Nous serons présents pour assurer la restauration rapide</w:t>
      </w:r>
    </w:p>
    <w:p w14:paraId="1E3A0058" w14:textId="7D720AE1" w:rsidR="00C446DA" w:rsidRDefault="00C446DA" w:rsidP="00C446DA">
      <w:pPr>
        <w:jc w:val="both"/>
        <w:rPr>
          <w:szCs w:val="24"/>
          <w:u w:val="single"/>
        </w:rPr>
      </w:pPr>
      <w:r>
        <w:rPr>
          <w:szCs w:val="24"/>
          <w:u w:val="single"/>
        </w:rPr>
        <w:t>KERMESSE DES ECOLES DE ST PIERRE</w:t>
      </w:r>
    </w:p>
    <w:p w14:paraId="459CBA8F" w14:textId="35AB9867" w:rsidR="00C446DA" w:rsidRDefault="00C446DA" w:rsidP="00FB2C5E">
      <w:pPr>
        <w:jc w:val="both"/>
        <w:rPr>
          <w:szCs w:val="24"/>
        </w:rPr>
      </w:pPr>
      <w:r>
        <w:rPr>
          <w:szCs w:val="24"/>
        </w:rPr>
        <w:t>. Aucune date connue à ce jour</w:t>
      </w:r>
    </w:p>
    <w:p w14:paraId="0F6CBEA6" w14:textId="0D47368D" w:rsidR="00C446DA" w:rsidRDefault="001C2BF0" w:rsidP="00FB2C5E">
      <w:pPr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ABANDON DE FRAIS </w:t>
      </w:r>
    </w:p>
    <w:p w14:paraId="0004739A" w14:textId="5B92981D" w:rsidR="001C2BF0" w:rsidRDefault="009D6469" w:rsidP="00FB2C5E">
      <w:pPr>
        <w:jc w:val="both"/>
        <w:rPr>
          <w:szCs w:val="24"/>
        </w:rPr>
      </w:pPr>
      <w:r w:rsidRPr="009D6469">
        <w:rPr>
          <w:szCs w:val="24"/>
        </w:rPr>
        <w:t>. Voir les imprimés en ANNEXE</w:t>
      </w:r>
      <w:r w:rsidR="00754A8B">
        <w:rPr>
          <w:szCs w:val="24"/>
        </w:rPr>
        <w:t>S 1 à 4</w:t>
      </w:r>
    </w:p>
    <w:p w14:paraId="331CB800" w14:textId="043F025B" w:rsidR="009D6469" w:rsidRDefault="009D6469" w:rsidP="00FB2C5E">
      <w:pPr>
        <w:jc w:val="both"/>
        <w:rPr>
          <w:szCs w:val="24"/>
          <w:u w:val="single"/>
        </w:rPr>
      </w:pPr>
      <w:r>
        <w:rPr>
          <w:szCs w:val="24"/>
          <w:u w:val="single"/>
        </w:rPr>
        <w:t>QUESTIONS DIVERSES REPONSES ET PROPOSITIONS</w:t>
      </w:r>
    </w:p>
    <w:p w14:paraId="004A0D04" w14:textId="50F67FBA" w:rsidR="009D6469" w:rsidRPr="00093FE4" w:rsidRDefault="009D6469" w:rsidP="00FB2C5E">
      <w:pPr>
        <w:jc w:val="both"/>
        <w:rPr>
          <w:szCs w:val="24"/>
        </w:rPr>
      </w:pPr>
      <w:r w:rsidRPr="00093FE4">
        <w:rPr>
          <w:szCs w:val="24"/>
        </w:rPr>
        <w:t xml:space="preserve">. </w:t>
      </w:r>
      <w:r w:rsidR="00DC4AC8" w:rsidRPr="00093FE4">
        <w:rPr>
          <w:szCs w:val="24"/>
        </w:rPr>
        <w:t>Le</w:t>
      </w:r>
      <w:r w:rsidR="00093FE4" w:rsidRPr="00093FE4">
        <w:rPr>
          <w:szCs w:val="24"/>
        </w:rPr>
        <w:t xml:space="preserve"> projet de sortie ARMADA n’est pas retenu</w:t>
      </w:r>
    </w:p>
    <w:p w14:paraId="757DD814" w14:textId="70CAD8C5" w:rsidR="00093FE4" w:rsidRPr="00093FE4" w:rsidRDefault="00093FE4" w:rsidP="00FB2C5E">
      <w:pPr>
        <w:jc w:val="both"/>
        <w:rPr>
          <w:szCs w:val="24"/>
        </w:rPr>
      </w:pPr>
      <w:r w:rsidRPr="00093FE4">
        <w:rPr>
          <w:szCs w:val="24"/>
        </w:rPr>
        <w:t>. Aucune sortie pêche actuellement, le site étant fermé</w:t>
      </w:r>
    </w:p>
    <w:p w14:paraId="66CD68BF" w14:textId="78129E40" w:rsidR="00093FE4" w:rsidRDefault="00093FE4" w:rsidP="00FB2C5E">
      <w:pPr>
        <w:jc w:val="both"/>
        <w:rPr>
          <w:szCs w:val="24"/>
        </w:rPr>
      </w:pPr>
      <w:r w:rsidRPr="00DC4AC8">
        <w:rPr>
          <w:szCs w:val="24"/>
        </w:rPr>
        <w:t xml:space="preserve">. </w:t>
      </w:r>
      <w:r>
        <w:rPr>
          <w:szCs w:val="24"/>
        </w:rPr>
        <w:t>Thé dansant possible. Etudier la question dans la salle communale de ST ETIENNE</w:t>
      </w:r>
    </w:p>
    <w:p w14:paraId="7D4DE3E6" w14:textId="4720E124" w:rsidR="00093FE4" w:rsidRDefault="00093FE4" w:rsidP="00FB2C5E">
      <w:pPr>
        <w:jc w:val="both"/>
        <w:rPr>
          <w:szCs w:val="24"/>
        </w:rPr>
      </w:pPr>
      <w:r>
        <w:rPr>
          <w:szCs w:val="24"/>
        </w:rPr>
        <w:t>. Projets de sorties à examiner</w:t>
      </w:r>
      <w:r w:rsidR="0055719B">
        <w:rPr>
          <w:szCs w:val="24"/>
        </w:rPr>
        <w:t xml:space="preserve"> ensemble</w:t>
      </w:r>
      <w:r>
        <w:rPr>
          <w:szCs w:val="24"/>
        </w:rPr>
        <w:t> :</w:t>
      </w:r>
    </w:p>
    <w:p w14:paraId="22B55382" w14:textId="17CEDFF9" w:rsidR="00093FE4" w:rsidRDefault="00093FE4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Honfleur : vieux </w:t>
      </w:r>
      <w:r w:rsidR="00552D58">
        <w:rPr>
          <w:szCs w:val="24"/>
        </w:rPr>
        <w:t>bassin</w:t>
      </w:r>
      <w:r>
        <w:rPr>
          <w:szCs w:val="24"/>
        </w:rPr>
        <w:t xml:space="preserve">, </w:t>
      </w:r>
      <w:r w:rsidR="00552D58">
        <w:rPr>
          <w:szCs w:val="24"/>
        </w:rPr>
        <w:t>centre-ville</w:t>
      </w:r>
      <w:r>
        <w:rPr>
          <w:szCs w:val="24"/>
        </w:rPr>
        <w:t xml:space="preserve">, </w:t>
      </w:r>
      <w:r w:rsidR="00552D58">
        <w:rPr>
          <w:szCs w:val="24"/>
        </w:rPr>
        <w:t>cité des peintres</w:t>
      </w:r>
    </w:p>
    <w:p w14:paraId="02E0F05A" w14:textId="2FE9EE54" w:rsidR="00093FE4" w:rsidRDefault="00093FE4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Amiens : hortillonnages</w:t>
      </w:r>
      <w:r w:rsidR="003E42AE">
        <w:rPr>
          <w:szCs w:val="24"/>
        </w:rPr>
        <w:t xml:space="preserve"> et </w:t>
      </w:r>
      <w:r>
        <w:rPr>
          <w:szCs w:val="24"/>
        </w:rPr>
        <w:t>cathédrale</w:t>
      </w:r>
    </w:p>
    <w:p w14:paraId="5CB80E69" w14:textId="76730FFF" w:rsidR="00093FE4" w:rsidRDefault="00093FE4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Baie de Somme</w:t>
      </w:r>
    </w:p>
    <w:p w14:paraId="3739A0D9" w14:textId="335C6C03" w:rsidR="00552D58" w:rsidRDefault="00552D58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Mémorial de Caen</w:t>
      </w:r>
    </w:p>
    <w:p w14:paraId="7BA88D92" w14:textId="297BE994" w:rsidR="00552D58" w:rsidRDefault="00C96CC6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Caen : le château, l’abbaye aux dames, l’abbaye aux hommes</w:t>
      </w:r>
    </w:p>
    <w:p w14:paraId="11BC8A97" w14:textId="5A9BE0B6" w:rsidR="00C96CC6" w:rsidRDefault="00C96CC6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Etretat</w:t>
      </w:r>
    </w:p>
    <w:p w14:paraId="27D70486" w14:textId="1BAA8D00" w:rsidR="00C96CC6" w:rsidRDefault="00C96CC6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Arromanches : musée du débarquement</w:t>
      </w:r>
    </w:p>
    <w:p w14:paraId="78F0099F" w14:textId="58389D97" w:rsidR="00C96CC6" w:rsidRDefault="00C96CC6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Lisieux </w:t>
      </w:r>
    </w:p>
    <w:p w14:paraId="0F02A1AB" w14:textId="4B0C2DB1" w:rsidR="001D0903" w:rsidRDefault="001D0903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Chantilly : château, parc et grandes écuries</w:t>
      </w:r>
    </w:p>
    <w:p w14:paraId="3F7799E4" w14:textId="697786D1" w:rsidR="00093FE4" w:rsidRDefault="00093FE4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Lewarde</w:t>
      </w:r>
      <w:r w:rsidR="00C96CC6">
        <w:rPr>
          <w:szCs w:val="24"/>
        </w:rPr>
        <w:t> : musée de la mine (Pas de Calais)</w:t>
      </w:r>
    </w:p>
    <w:p w14:paraId="3022E9A8" w14:textId="6A32DE16" w:rsidR="00093FE4" w:rsidRDefault="00093FE4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Croisière sur la seine</w:t>
      </w:r>
    </w:p>
    <w:p w14:paraId="4EF61FAB" w14:textId="7301A813" w:rsidR="00514123" w:rsidRDefault="00514123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Parc de Thoiry</w:t>
      </w:r>
    </w:p>
    <w:p w14:paraId="0D6CD3DE" w14:textId="0647959B" w:rsidR="00093FE4" w:rsidRDefault="0055719B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Arras des souterrains (Boves)</w:t>
      </w:r>
    </w:p>
    <w:p w14:paraId="133FE3B9" w14:textId="474E612B" w:rsidR="0055719B" w:rsidRDefault="0055719B" w:rsidP="00093FE4">
      <w:pPr>
        <w:pStyle w:val="Paragraphedeliste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Sortie à Montmartre et cabaret « chez ma cousine »</w:t>
      </w:r>
    </w:p>
    <w:p w14:paraId="60BE0540" w14:textId="39A208A7" w:rsidR="001C63E6" w:rsidRPr="001C63E6" w:rsidRDefault="001C63E6" w:rsidP="001C63E6">
      <w:pPr>
        <w:jc w:val="both"/>
        <w:rPr>
          <w:szCs w:val="24"/>
        </w:rPr>
      </w:pPr>
      <w:r>
        <w:rPr>
          <w:szCs w:val="24"/>
        </w:rPr>
        <w:t>D.Edde</w:t>
      </w:r>
    </w:p>
    <w:p w14:paraId="687610E2" w14:textId="77777777" w:rsidR="009D6469" w:rsidRPr="009D6469" w:rsidRDefault="009D6469" w:rsidP="00FB2C5E">
      <w:pPr>
        <w:jc w:val="both"/>
        <w:rPr>
          <w:szCs w:val="24"/>
          <w:u w:val="single"/>
        </w:rPr>
      </w:pPr>
    </w:p>
    <w:p w14:paraId="5583594D" w14:textId="2B05BD3C" w:rsidR="009D6469" w:rsidRDefault="009D6469" w:rsidP="00FB2C5E">
      <w:pPr>
        <w:jc w:val="both"/>
        <w:rPr>
          <w:szCs w:val="24"/>
        </w:rPr>
      </w:pPr>
    </w:p>
    <w:p w14:paraId="16396D9B" w14:textId="342E9FBD" w:rsidR="009D6469" w:rsidRDefault="009D6469">
      <w:pPr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7BB2D39F" w14:textId="624818FE" w:rsidR="009D6469" w:rsidRDefault="009D6469" w:rsidP="00FB2C5E">
      <w:pPr>
        <w:jc w:val="both"/>
        <w:rPr>
          <w:szCs w:val="24"/>
          <w:u w:val="single"/>
        </w:rPr>
      </w:pPr>
      <w:r>
        <w:rPr>
          <w:szCs w:val="24"/>
          <w:u w:val="single"/>
        </w:rPr>
        <w:lastRenderedPageBreak/>
        <w:t>ANNEXE</w:t>
      </w:r>
      <w:r w:rsidR="00D90B13">
        <w:rPr>
          <w:szCs w:val="24"/>
          <w:u w:val="single"/>
        </w:rPr>
        <w:t xml:space="preserve"> 1</w:t>
      </w:r>
    </w:p>
    <w:p w14:paraId="57A277D3" w14:textId="77777777" w:rsidR="00D90B13" w:rsidRDefault="00D90B13" w:rsidP="00D90B13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SPPT les frais engagés par les bénévoles</w:t>
      </w:r>
    </w:p>
    <w:p w14:paraId="0EDBCC98" w14:textId="77777777" w:rsidR="00D90B13" w:rsidRPr="00BD57E8" w:rsidRDefault="00D90B13" w:rsidP="00D90B13">
      <w:pPr>
        <w:rPr>
          <w:b/>
          <w:bCs/>
          <w:sz w:val="28"/>
          <w:szCs w:val="28"/>
        </w:rPr>
      </w:pPr>
      <w:r w:rsidRPr="00BD57E8">
        <w:rPr>
          <w:b/>
          <w:bCs/>
          <w:sz w:val="28"/>
          <w:szCs w:val="28"/>
        </w:rPr>
        <w:t xml:space="preserve">ABANDON DE FRAIS </w:t>
      </w:r>
    </w:p>
    <w:p w14:paraId="2144AF20" w14:textId="77777777" w:rsidR="00D90B13" w:rsidRPr="00BD57E8" w:rsidRDefault="00D90B13" w:rsidP="00D90B13">
      <w:pPr>
        <w:jc w:val="both"/>
        <w:rPr>
          <w:rFonts w:cs="Arial"/>
          <w:color w:val="202124"/>
          <w:szCs w:val="24"/>
          <w:shd w:val="clear" w:color="auto" w:fill="FFFFFF"/>
        </w:rPr>
      </w:pPr>
      <w:r w:rsidRPr="00BD57E8">
        <w:rPr>
          <w:rFonts w:cs="Arial"/>
          <w:color w:val="202124"/>
          <w:szCs w:val="24"/>
          <w:shd w:val="clear" w:color="auto" w:fill="FFFFFF"/>
        </w:rPr>
        <w:t>Cette renonciation peut prendre la forme d'une mention explicite que vous pouvez rédiger sur la note de frais telle que : </w:t>
      </w:r>
      <w:r w:rsidRPr="00BD57E8">
        <w:rPr>
          <w:rFonts w:cs="Arial"/>
          <w:b/>
          <w:bCs/>
          <w:color w:val="202124"/>
          <w:szCs w:val="24"/>
          <w:shd w:val="clear" w:color="auto" w:fill="FFFFFF"/>
        </w:rPr>
        <w:t>Je soussigné (nom et prénom du bénévole) certifie renoncer au remboursement des frais ci-dessus et les laisser à l'association en tant que don</w:t>
      </w:r>
      <w:r w:rsidRPr="00BD57E8">
        <w:rPr>
          <w:rFonts w:cs="Arial"/>
          <w:color w:val="202124"/>
          <w:szCs w:val="24"/>
          <w:shd w:val="clear" w:color="auto" w:fill="FFFFFF"/>
        </w:rPr>
        <w:t>.</w:t>
      </w:r>
    </w:p>
    <w:p w14:paraId="62FF122D" w14:textId="77777777" w:rsidR="00D90B13" w:rsidRPr="00BD57E8" w:rsidRDefault="00D90B13" w:rsidP="00D90B13">
      <w:pPr>
        <w:shd w:val="clear" w:color="auto" w:fill="FFFFFF"/>
        <w:spacing w:line="240" w:lineRule="auto"/>
        <w:jc w:val="both"/>
        <w:rPr>
          <w:rFonts w:eastAsia="Times New Roman" w:cs="Arial"/>
          <w:color w:val="202124"/>
          <w:szCs w:val="24"/>
          <w:lang w:eastAsia="fr-FR"/>
        </w:rPr>
      </w:pPr>
      <w:r w:rsidRPr="00BD57E8">
        <w:rPr>
          <w:rFonts w:eastAsia="Times New Roman" w:cs="Arial"/>
          <w:color w:val="202124"/>
          <w:szCs w:val="24"/>
          <w:lang w:eastAsia="fr-FR"/>
        </w:rPr>
        <w:t>Qu'est-ce qu'un abandon de frais ?</w:t>
      </w:r>
    </w:p>
    <w:p w14:paraId="6E6920FC" w14:textId="77777777" w:rsidR="00D90B13" w:rsidRDefault="00D90B13" w:rsidP="00D90B1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02124"/>
          <w:szCs w:val="24"/>
          <w:lang w:eastAsia="fr-FR"/>
        </w:rPr>
      </w:pPr>
      <w:r w:rsidRPr="00BD57E8">
        <w:rPr>
          <w:rFonts w:eastAsia="Times New Roman" w:cs="Arial"/>
          <w:color w:val="202124"/>
          <w:szCs w:val="24"/>
          <w:lang w:eastAsia="fr-FR"/>
        </w:rPr>
        <w:t>L'</w:t>
      </w:r>
      <w:r w:rsidRPr="00BD57E8">
        <w:rPr>
          <w:rFonts w:eastAsia="Times New Roman" w:cs="Arial"/>
          <w:b/>
          <w:bCs/>
          <w:color w:val="202124"/>
          <w:szCs w:val="24"/>
          <w:lang w:eastAsia="fr-FR"/>
        </w:rPr>
        <w:t>abandon de frais</w:t>
      </w:r>
      <w:r w:rsidRPr="00BD57E8">
        <w:rPr>
          <w:rFonts w:eastAsia="Times New Roman" w:cs="Arial"/>
          <w:color w:val="202124"/>
          <w:szCs w:val="24"/>
          <w:lang w:eastAsia="fr-FR"/>
        </w:rPr>
        <w:t xml:space="preserve"> par les bénévoles. </w:t>
      </w:r>
    </w:p>
    <w:p w14:paraId="52235F2E" w14:textId="77777777" w:rsidR="00D90B13" w:rsidRPr="00BD57E8" w:rsidRDefault="00D90B13" w:rsidP="00D90B13">
      <w:pPr>
        <w:shd w:val="clear" w:color="auto" w:fill="FFFFFF"/>
        <w:spacing w:after="0" w:line="240" w:lineRule="auto"/>
        <w:jc w:val="both"/>
        <w:rPr>
          <w:rFonts w:eastAsia="Times New Roman" w:cs="Arial"/>
          <w:color w:val="202124"/>
          <w:szCs w:val="24"/>
          <w:lang w:eastAsia="fr-FR"/>
        </w:rPr>
      </w:pPr>
      <w:r w:rsidRPr="00BD57E8">
        <w:rPr>
          <w:rFonts w:eastAsia="Times New Roman" w:cs="Arial"/>
          <w:color w:val="202124"/>
          <w:szCs w:val="24"/>
          <w:lang w:eastAsia="fr-FR"/>
        </w:rPr>
        <w:t>Un bénévole, dans le cadre d'une activité associative, </w:t>
      </w:r>
      <w:r w:rsidRPr="00BD57E8">
        <w:rPr>
          <w:rFonts w:eastAsia="Times New Roman" w:cs="Arial"/>
          <w:b/>
          <w:bCs/>
          <w:color w:val="202124"/>
          <w:szCs w:val="24"/>
          <w:lang w:eastAsia="fr-FR"/>
        </w:rPr>
        <w:t>est</w:t>
      </w:r>
      <w:r w:rsidRPr="00BD57E8">
        <w:rPr>
          <w:rFonts w:eastAsia="Times New Roman" w:cs="Arial"/>
          <w:color w:val="202124"/>
          <w:szCs w:val="24"/>
          <w:lang w:eastAsia="fr-FR"/>
        </w:rPr>
        <w:t> amené à engager des </w:t>
      </w:r>
      <w:r w:rsidRPr="00BD57E8">
        <w:rPr>
          <w:rFonts w:eastAsia="Times New Roman" w:cs="Arial"/>
          <w:b/>
          <w:bCs/>
          <w:color w:val="202124"/>
          <w:szCs w:val="24"/>
          <w:lang w:eastAsia="fr-FR"/>
        </w:rPr>
        <w:t>frais</w:t>
      </w:r>
      <w:r w:rsidRPr="00BD57E8">
        <w:rPr>
          <w:rFonts w:eastAsia="Times New Roman" w:cs="Arial"/>
          <w:color w:val="202124"/>
          <w:szCs w:val="24"/>
          <w:lang w:eastAsia="fr-FR"/>
        </w:rPr>
        <w:t> (déplacements, matériels…). Il a la possibilité d'en demander le remboursement ou de ne pas le faire. Dans le second cas, c'</w:t>
      </w:r>
      <w:r w:rsidRPr="00BD57E8">
        <w:rPr>
          <w:rFonts w:eastAsia="Times New Roman" w:cs="Arial"/>
          <w:b/>
          <w:bCs/>
          <w:color w:val="202124"/>
          <w:szCs w:val="24"/>
          <w:lang w:eastAsia="fr-FR"/>
        </w:rPr>
        <w:t>est ce qu</w:t>
      </w:r>
      <w:r w:rsidRPr="00BD57E8">
        <w:rPr>
          <w:rFonts w:eastAsia="Times New Roman" w:cs="Arial"/>
          <w:color w:val="202124"/>
          <w:szCs w:val="24"/>
          <w:lang w:eastAsia="fr-FR"/>
        </w:rPr>
        <w:t>'on appelle l'</w:t>
      </w:r>
      <w:r w:rsidRPr="00BD57E8">
        <w:rPr>
          <w:rFonts w:eastAsia="Times New Roman" w:cs="Arial"/>
          <w:b/>
          <w:bCs/>
          <w:color w:val="202124"/>
          <w:szCs w:val="24"/>
          <w:lang w:eastAsia="fr-FR"/>
        </w:rPr>
        <w:t>abandon de frais</w:t>
      </w:r>
      <w:r w:rsidRPr="00BD57E8">
        <w:rPr>
          <w:rFonts w:eastAsia="Times New Roman" w:cs="Arial"/>
          <w:color w:val="202124"/>
          <w:szCs w:val="24"/>
          <w:lang w:eastAsia="fr-FR"/>
        </w:rPr>
        <w:t> des bénévoles</w:t>
      </w:r>
    </w:p>
    <w:p w14:paraId="32073676" w14:textId="77777777" w:rsidR="00D90B13" w:rsidRPr="00BD57E8" w:rsidRDefault="00D90B13" w:rsidP="00D90B13">
      <w:pPr>
        <w:jc w:val="both"/>
        <w:rPr>
          <w:rFonts w:cs="Arial"/>
          <w:color w:val="3A3A3A"/>
          <w:szCs w:val="24"/>
          <w:shd w:val="clear" w:color="auto" w:fill="FFFFFF"/>
        </w:rPr>
      </w:pPr>
      <w:r w:rsidRPr="00BD57E8">
        <w:rPr>
          <w:rFonts w:cs="Arial"/>
          <w:color w:val="3A3A3A"/>
          <w:szCs w:val="24"/>
          <w:shd w:val="clear" w:color="auto" w:fill="FFFFFF"/>
        </w:rPr>
        <w:t>Si, en tant que bénévole, vous engagez des frais et que vous n'en demandez pas le remboursement, vous avez droit à une réduction d'impôt sur le revenu, à certaines conditions.</w:t>
      </w:r>
    </w:p>
    <w:p w14:paraId="59C12309" w14:textId="77777777" w:rsidR="00D90B13" w:rsidRPr="00BD57E8" w:rsidRDefault="00D90B13" w:rsidP="00D90B1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Si vous réglez vous-même des frais pour le compte de l'association pour laquelle vous œuvrez (achat de matériel, péages, essence,) vous pouvez bénéficier d'une réduction d'impôt sur le revenu.</w:t>
      </w:r>
    </w:p>
    <w:p w14:paraId="6169E5C3" w14:textId="77777777" w:rsidR="00D90B13" w:rsidRPr="0055719B" w:rsidRDefault="00D90B13" w:rsidP="00D90B1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FF0000"/>
          <w:szCs w:val="24"/>
          <w:lang w:eastAsia="fr-FR"/>
        </w:rPr>
      </w:pPr>
      <w:r w:rsidRPr="0055719B">
        <w:rPr>
          <w:rFonts w:eastAsia="Times New Roman" w:cs="Arial"/>
          <w:color w:val="FF0000"/>
          <w:szCs w:val="24"/>
          <w:lang w:eastAsia="fr-FR"/>
        </w:rPr>
        <w:t>Pour ce faire, les 2 conditions suivantes doivent être réunies :</w:t>
      </w:r>
    </w:p>
    <w:p w14:paraId="36A04D58" w14:textId="77777777" w:rsidR="00D90B13" w:rsidRPr="0055719B" w:rsidRDefault="00D90B13" w:rsidP="00D90B1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FF0000"/>
          <w:szCs w:val="24"/>
          <w:lang w:eastAsia="fr-FR"/>
        </w:rPr>
      </w:pPr>
      <w:r w:rsidRPr="0055719B">
        <w:rPr>
          <w:rFonts w:eastAsia="Times New Roman" w:cs="Arial"/>
          <w:color w:val="FF0000"/>
          <w:szCs w:val="24"/>
          <w:lang w:eastAsia="fr-FR"/>
        </w:rPr>
        <w:t>Vous devez agir </w:t>
      </w:r>
      <w:r w:rsidRPr="0055719B">
        <w:rPr>
          <w:rFonts w:eastAsia="Times New Roman" w:cs="Arial"/>
          <w:b/>
          <w:bCs/>
          <w:color w:val="FF0000"/>
          <w:szCs w:val="24"/>
          <w:lang w:eastAsia="fr-FR"/>
        </w:rPr>
        <w:t>gratuitement</w:t>
      </w:r>
      <w:r w:rsidRPr="0055719B">
        <w:rPr>
          <w:rFonts w:eastAsia="Times New Roman" w:cs="Arial"/>
          <w:color w:val="FF0000"/>
          <w:szCs w:val="24"/>
          <w:lang w:eastAsia="fr-FR"/>
        </w:rPr>
        <w:t> et intervenir pour le compte de l'association. Ainsi vous devez participer, sans contrepartie, ni aucune rémunération, en espèce ou en </w:t>
      </w:r>
      <w:hyperlink r:id="rId10" w:history="1">
        <w:r w:rsidRPr="0055719B">
          <w:rPr>
            <w:rFonts w:eastAsia="Times New Roman" w:cs="Arial"/>
            <w:color w:val="FF0000"/>
            <w:szCs w:val="24"/>
            <w:u w:val="single"/>
            <w:lang w:eastAsia="fr-FR"/>
          </w:rPr>
          <w:t>nature</w:t>
        </w:r>
      </w:hyperlink>
      <w:r w:rsidRPr="0055719B">
        <w:rPr>
          <w:rFonts w:eastAsia="Times New Roman" w:cs="Arial"/>
          <w:color w:val="FF0000"/>
          <w:szCs w:val="24"/>
          <w:lang w:eastAsia="fr-FR"/>
        </w:rPr>
        <w:t>, à l'animation ou au fonctionnement de l'association.</w:t>
      </w:r>
    </w:p>
    <w:p w14:paraId="3EC40B33" w14:textId="77777777" w:rsidR="00D90B13" w:rsidRPr="0055719B" w:rsidRDefault="00D90B13" w:rsidP="00D90B1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FF0000"/>
          <w:szCs w:val="24"/>
          <w:lang w:eastAsia="fr-FR"/>
        </w:rPr>
      </w:pPr>
      <w:r w:rsidRPr="0055719B">
        <w:rPr>
          <w:rFonts w:eastAsia="Times New Roman" w:cs="Arial"/>
          <w:color w:val="FF0000"/>
          <w:szCs w:val="24"/>
          <w:lang w:eastAsia="fr-FR"/>
        </w:rPr>
        <w:t>L'association pour laquelle vous œuvrez doit être </w:t>
      </w:r>
      <w:r w:rsidRPr="0055719B">
        <w:rPr>
          <w:rFonts w:eastAsia="Times New Roman" w:cs="Arial"/>
          <w:b/>
          <w:bCs/>
          <w:color w:val="FF0000"/>
          <w:szCs w:val="24"/>
          <w:lang w:eastAsia="fr-FR"/>
        </w:rPr>
        <w:t>d'intérêt général à but non lucratif</w:t>
      </w:r>
    </w:p>
    <w:p w14:paraId="01EE8264" w14:textId="77777777" w:rsidR="00D90B13" w:rsidRPr="00BD57E8" w:rsidRDefault="00D90B13" w:rsidP="00D90B13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Arial"/>
          <w:b/>
          <w:bCs/>
          <w:color w:val="3A3A3A"/>
          <w:szCs w:val="24"/>
          <w:lang w:eastAsia="fr-FR"/>
        </w:rPr>
      </w:pPr>
      <w:r w:rsidRPr="00BD57E8">
        <w:rPr>
          <w:rFonts w:eastAsia="Times New Roman" w:cs="Arial"/>
          <w:b/>
          <w:bCs/>
          <w:color w:val="3A3A3A"/>
          <w:szCs w:val="24"/>
          <w:lang w:eastAsia="fr-FR"/>
        </w:rPr>
        <w:t>Rappel</w:t>
      </w:r>
    </w:p>
    <w:p w14:paraId="360CE828" w14:textId="77777777" w:rsidR="00D90B13" w:rsidRPr="00BD57E8" w:rsidRDefault="00D90B13" w:rsidP="00D90B13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Arial"/>
          <w:color w:val="FF0000"/>
          <w:szCs w:val="24"/>
          <w:u w:val="single"/>
          <w:lang w:eastAsia="fr-FR"/>
        </w:rPr>
      </w:pPr>
      <w:r w:rsidRPr="00BD57E8">
        <w:rPr>
          <w:rFonts w:eastAsia="Times New Roman" w:cs="Arial"/>
          <w:color w:val="FF0000"/>
          <w:szCs w:val="24"/>
          <w:u w:val="single"/>
          <w:lang w:eastAsia="fr-FR"/>
        </w:rPr>
        <w:t>Le dispositif présente un intérêt uniquement si vous êtes imposable à l'impôt sur le revenu.</w:t>
      </w:r>
    </w:p>
    <w:p w14:paraId="2833185B" w14:textId="77777777" w:rsidR="00D90B13" w:rsidRPr="00BD57E8" w:rsidRDefault="00D90B13" w:rsidP="00D90B1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Les organismes et associations suivants permettent d'obtenir une réduction d'impôt :</w:t>
      </w:r>
    </w:p>
    <w:p w14:paraId="4B3A3306" w14:textId="77777777" w:rsidR="00D90B13" w:rsidRPr="00BD57E8" w:rsidRDefault="00D90B13" w:rsidP="00D90B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Œuvre, organisme d'intérêt général, fondation ou association reconnue d'utilité publique (sans recherche de profit, éducatif, scientifique, social, humanitaire, sportif, familial, culturel). Elles peuvent également participer à la mise en valeur du patrimoine artistique, à la défense de l'environnement naturel ou à la diffusion de la culture, de la langue et des connaissances scientifiques françaises.</w:t>
      </w:r>
    </w:p>
    <w:p w14:paraId="12C45076" w14:textId="77777777" w:rsidR="00D90B13" w:rsidRPr="00BD57E8" w:rsidRDefault="00DC4AC8" w:rsidP="00D90B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hyperlink r:id="rId11" w:history="1">
        <w:r w:rsidR="00D90B13" w:rsidRPr="00BD57E8">
          <w:rPr>
            <w:rFonts w:eastAsia="Times New Roman" w:cs="Arial"/>
            <w:color w:val="0000FF"/>
            <w:szCs w:val="24"/>
            <w:u w:val="single"/>
            <w:lang w:eastAsia="fr-FR"/>
          </w:rPr>
          <w:t>Association cultuelle</w:t>
        </w:r>
      </w:hyperlink>
      <w:r w:rsidR="00D90B13" w:rsidRPr="00BD57E8">
        <w:rPr>
          <w:rFonts w:eastAsia="Times New Roman" w:cs="Arial"/>
          <w:color w:val="3A3A3A"/>
          <w:szCs w:val="24"/>
          <w:lang w:eastAsia="fr-FR"/>
        </w:rPr>
        <w:t>, de bienfaisance et établissements publics des cultes reconnus d'Alsace-Moselle</w:t>
      </w:r>
    </w:p>
    <w:p w14:paraId="104F8C32" w14:textId="1A325074" w:rsidR="00D90B13" w:rsidRDefault="00D90B13" w:rsidP="00D90B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Organisme public ou privé visant à la présentation au public d'œuvres dramatiques, lyriques, musicales, chorégraphiques, cinématographiques et de cirque ou l'organisation d'expositions d'art contemporain</w:t>
      </w:r>
    </w:p>
    <w:p w14:paraId="17452D1D" w14:textId="1575BD8A" w:rsidR="00D90B13" w:rsidRPr="00D90B13" w:rsidRDefault="00D90B13" w:rsidP="00D90B1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u w:val="single"/>
          <w:lang w:eastAsia="fr-FR"/>
        </w:rPr>
      </w:pPr>
      <w:r w:rsidRPr="00D90B13">
        <w:rPr>
          <w:rFonts w:eastAsia="Times New Roman" w:cs="Arial"/>
          <w:color w:val="3A3A3A"/>
          <w:szCs w:val="24"/>
          <w:u w:val="single"/>
          <w:lang w:eastAsia="fr-FR"/>
        </w:rPr>
        <w:lastRenderedPageBreak/>
        <w:t>ANNEXE 2</w:t>
      </w:r>
    </w:p>
    <w:p w14:paraId="56C21F06" w14:textId="77777777" w:rsidR="00D90B13" w:rsidRPr="00BD57E8" w:rsidRDefault="00D90B13" w:rsidP="00D90B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Établissement d'enseignement supérieur ou d'enseignement artistique public ou privé</w:t>
      </w:r>
    </w:p>
    <w:p w14:paraId="702D003E" w14:textId="77777777" w:rsidR="00D90B13" w:rsidRPr="00BD57E8" w:rsidRDefault="00D90B13" w:rsidP="00D90B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Association favorisant la presse et l'obtention de subvention par des entreprises de presse</w:t>
      </w:r>
    </w:p>
    <w:p w14:paraId="096F4D47" w14:textId="77777777" w:rsidR="00D90B13" w:rsidRPr="00BD57E8" w:rsidRDefault="00D90B13" w:rsidP="00D90B1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Organisme dont l'objet exclusif est de verser des aides à l'investissement ou de fournir des prestations d'accompagnement à des PME</w:t>
      </w:r>
    </w:p>
    <w:p w14:paraId="0DF44EEC" w14:textId="77777777" w:rsidR="00D90B13" w:rsidRPr="00BD57E8" w:rsidRDefault="00D90B13" w:rsidP="00D90B1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Chaque pièce justificative doit mentionner précisément l'objet de la dépense ou du déplacement.</w:t>
      </w:r>
    </w:p>
    <w:p w14:paraId="70847B10" w14:textId="77777777" w:rsidR="00D90B13" w:rsidRPr="00BD57E8" w:rsidRDefault="00D90B13" w:rsidP="00D90B1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0070C0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L'abandon du remboursement des frais engagés doit donner lieu à une déclaration écrite de votre part. Cette renonciation peut prendre la forme d'une mention explicite que vous pouvez rédiger sur la note de frais telle que : </w:t>
      </w:r>
      <w:r w:rsidRPr="00BD57E8">
        <w:rPr>
          <w:rFonts w:eastAsia="Times New Roman" w:cs="Arial"/>
          <w:i/>
          <w:iCs/>
          <w:color w:val="0070C0"/>
          <w:szCs w:val="24"/>
          <w:lang w:eastAsia="fr-FR"/>
        </w:rPr>
        <w:t>Je soussigné (nom et prénom du bénévole) certifie renoncer au remboursement des frais ci-dessus et les laisser à l'association en tant que don</w:t>
      </w:r>
      <w:r w:rsidRPr="00BD57E8">
        <w:rPr>
          <w:rFonts w:eastAsia="Times New Roman" w:cs="Arial"/>
          <w:color w:val="0070C0"/>
          <w:szCs w:val="24"/>
          <w:lang w:eastAsia="fr-FR"/>
        </w:rPr>
        <w:t>.</w:t>
      </w:r>
    </w:p>
    <w:p w14:paraId="25721205" w14:textId="77777777" w:rsidR="00D90B13" w:rsidRPr="00BD57E8" w:rsidRDefault="00D90B13" w:rsidP="00D90B1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L'association doit en conséquence conserver, dans sa comptabilité, les pièces suivantes :</w:t>
      </w:r>
    </w:p>
    <w:p w14:paraId="242A1160" w14:textId="77777777" w:rsidR="00D90B13" w:rsidRPr="00BD57E8" w:rsidRDefault="00D90B13" w:rsidP="00D90B1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Justificatifs des frais (billets de train, factures, notes de péage, détail du nombre de kilomètres parcourus avec le véhicule personnel, etc.)</w:t>
      </w:r>
    </w:p>
    <w:p w14:paraId="7CE95541" w14:textId="77777777" w:rsidR="00D90B13" w:rsidRPr="00BD57E8" w:rsidRDefault="00D90B13" w:rsidP="00D90B1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A3A3A"/>
          <w:szCs w:val="24"/>
          <w:lang w:eastAsia="fr-FR"/>
        </w:rPr>
      </w:pPr>
      <w:r w:rsidRPr="00BD57E8">
        <w:rPr>
          <w:rFonts w:eastAsia="Times New Roman" w:cs="Arial"/>
          <w:color w:val="3A3A3A"/>
          <w:szCs w:val="24"/>
          <w:lang w:eastAsia="fr-FR"/>
        </w:rPr>
        <w:t>Déclaration de renonciation au remboursement de ses frais par le bénévole</w:t>
      </w:r>
    </w:p>
    <w:p w14:paraId="1E78A676" w14:textId="77777777" w:rsidR="00D90B13" w:rsidRPr="00BD57E8" w:rsidRDefault="00D90B13" w:rsidP="00D90B13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Century Gothic" w:hAnsi="Century Gothic" w:cs="Arial"/>
          <w:color w:val="3A3A3A"/>
        </w:rPr>
      </w:pPr>
      <w:r w:rsidRPr="00BD57E8">
        <w:rPr>
          <w:rFonts w:ascii="Century Gothic" w:hAnsi="Century Gothic" w:cs="Arial"/>
          <w:color w:val="3A3A3A"/>
        </w:rPr>
        <w:t>Si vous ne pouvez pas justifier vos dépenses liées à l'utilisation de votre véhicule personnel pour l'activité associative, vos frais sont évalués forfaitairement en fonction d'un barème kilométrique. Celui-ci est spécifique aux bénévoles des associations.</w:t>
      </w:r>
    </w:p>
    <w:p w14:paraId="1596BC7C" w14:textId="77777777" w:rsidR="00D90B13" w:rsidRPr="00BD57E8" w:rsidRDefault="00D90B13" w:rsidP="00D90B13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Century Gothic" w:hAnsi="Century Gothic" w:cs="Arial"/>
          <w:color w:val="3A3A3A"/>
        </w:rPr>
      </w:pPr>
      <w:r w:rsidRPr="00BD57E8">
        <w:rPr>
          <w:rFonts w:ascii="Century Gothic" w:hAnsi="Century Gothic" w:cs="Arial"/>
          <w:color w:val="3A3A3A"/>
        </w:rPr>
        <w:t>Le barème fixe un montant forfaitaire par kilomètre parcouru et fait une distinction entre voiture et 2-roues.</w:t>
      </w:r>
    </w:p>
    <w:p w14:paraId="52C99CB0" w14:textId="77777777" w:rsidR="00D90B13" w:rsidRPr="00BD57E8" w:rsidRDefault="00D90B13" w:rsidP="00D90B13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Century Gothic" w:hAnsi="Century Gothic" w:cs="Arial"/>
          <w:color w:val="3A3A3A"/>
        </w:rPr>
      </w:pPr>
      <w:r w:rsidRPr="00BD57E8">
        <w:rPr>
          <w:rFonts w:ascii="Century Gothic" w:hAnsi="Century Gothic" w:cs="Arial"/>
          <w:color w:val="3A3A3A"/>
        </w:rPr>
        <w:t>Les frais pour lesquels vous avez renoncé au remboursement est alors considéré comme étant un </w:t>
      </w:r>
      <w:r w:rsidRPr="00BD57E8">
        <w:rPr>
          <w:rStyle w:val="lev"/>
          <w:rFonts w:ascii="Century Gothic" w:hAnsi="Century Gothic" w:cs="Arial"/>
          <w:color w:val="3A3A3A"/>
        </w:rPr>
        <w:t>don</w:t>
      </w:r>
      <w:r w:rsidRPr="00BD57E8">
        <w:rPr>
          <w:rFonts w:ascii="Century Gothic" w:hAnsi="Century Gothic" w:cs="Arial"/>
          <w:color w:val="3A3A3A"/>
        </w:rPr>
        <w:t> au bénéfice de l'association.</w:t>
      </w:r>
    </w:p>
    <w:p w14:paraId="1B8CFC42" w14:textId="77777777" w:rsidR="00D90B13" w:rsidRPr="00BD57E8" w:rsidRDefault="00D90B13" w:rsidP="00D90B13">
      <w:pPr>
        <w:pStyle w:val="NormalWeb"/>
        <w:numPr>
          <w:ilvl w:val="0"/>
          <w:numId w:val="6"/>
        </w:numPr>
        <w:shd w:val="clear" w:color="auto" w:fill="FFFFFF"/>
        <w:jc w:val="both"/>
        <w:rPr>
          <w:rFonts w:ascii="Century Gothic" w:hAnsi="Century Gothic" w:cs="Arial"/>
          <w:color w:val="3A3A3A"/>
          <w:u w:val="single"/>
        </w:rPr>
      </w:pPr>
      <w:r w:rsidRPr="00BD57E8">
        <w:rPr>
          <w:rFonts w:ascii="Century Gothic" w:hAnsi="Century Gothic" w:cs="Arial"/>
          <w:color w:val="3A3A3A"/>
          <w:u w:val="single"/>
        </w:rPr>
        <w:t>L'association vous délivre un reçu fiscal. Il doit être conforme à un modèle fixé réglementairement. Il atteste du don pour bénéficier de la réduction d'impôt.</w:t>
      </w:r>
    </w:p>
    <w:p w14:paraId="0AB62E2C" w14:textId="77777777" w:rsidR="00D90B13" w:rsidRPr="00BD57E8" w:rsidRDefault="00D90B13" w:rsidP="00D90B13">
      <w:pPr>
        <w:jc w:val="both"/>
        <w:rPr>
          <w:szCs w:val="24"/>
        </w:rPr>
      </w:pPr>
    </w:p>
    <w:p w14:paraId="31A92BFB" w14:textId="72275EDB" w:rsidR="00D90B13" w:rsidRDefault="00D90B13">
      <w:pPr>
        <w:spacing w:after="160" w:line="259" w:lineRule="auto"/>
        <w:rPr>
          <w:szCs w:val="24"/>
          <w:u w:val="single"/>
        </w:rPr>
      </w:pPr>
      <w:r>
        <w:rPr>
          <w:szCs w:val="24"/>
          <w:u w:val="single"/>
        </w:rPr>
        <w:br w:type="page"/>
      </w:r>
    </w:p>
    <w:p w14:paraId="6B6EF177" w14:textId="5BC61F06" w:rsidR="00D90B13" w:rsidRDefault="00D90B13" w:rsidP="00FB2C5E">
      <w:pPr>
        <w:jc w:val="both"/>
        <w:rPr>
          <w:szCs w:val="24"/>
          <w:u w:val="single"/>
        </w:rPr>
      </w:pPr>
      <w:r>
        <w:rPr>
          <w:szCs w:val="24"/>
          <w:u w:val="single"/>
        </w:rPr>
        <w:lastRenderedPageBreak/>
        <w:t>ANNEXE 3</w:t>
      </w:r>
    </w:p>
    <w:p w14:paraId="7AD725B0" w14:textId="4763E4DB" w:rsidR="009D6469" w:rsidRPr="009D6469" w:rsidRDefault="00754A8B" w:rsidP="00FB2C5E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5E4F9114" wp14:editId="01C0DBCB">
            <wp:extent cx="5994400" cy="8469252"/>
            <wp:effectExtent l="0" t="0" r="635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633" cy="847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6C4A" w14:textId="5EBC998A" w:rsidR="00C446DA" w:rsidRDefault="00C446DA" w:rsidP="00FB2C5E">
      <w:pPr>
        <w:jc w:val="both"/>
        <w:rPr>
          <w:szCs w:val="24"/>
        </w:rPr>
      </w:pPr>
    </w:p>
    <w:p w14:paraId="045B3614" w14:textId="2AB82AD7" w:rsidR="00754A8B" w:rsidRPr="00754A8B" w:rsidRDefault="00754A8B" w:rsidP="00FB2C5E">
      <w:pPr>
        <w:jc w:val="both"/>
        <w:rPr>
          <w:szCs w:val="24"/>
          <w:u w:val="single"/>
        </w:rPr>
      </w:pPr>
      <w:r>
        <w:rPr>
          <w:szCs w:val="24"/>
          <w:u w:val="single"/>
        </w:rPr>
        <w:lastRenderedPageBreak/>
        <w:t>ANNEXE 4</w:t>
      </w:r>
    </w:p>
    <w:p w14:paraId="0D2669C0" w14:textId="7EAF0AC0" w:rsidR="00FB2C5E" w:rsidRDefault="00754A8B" w:rsidP="00FB2C5E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1C3C74FE" wp14:editId="7132A62C">
            <wp:extent cx="5562600" cy="7859179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476" cy="78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C5E">
        <w:rPr>
          <w:szCs w:val="24"/>
        </w:rPr>
        <w:t xml:space="preserve">. </w:t>
      </w:r>
    </w:p>
    <w:sectPr w:rsidR="00FB2C5E" w:rsidSect="00C446DA">
      <w:headerReference w:type="default" r:id="rId14"/>
      <w:footerReference w:type="default" r:id="rId15"/>
      <w:pgSz w:w="11906" w:h="16838"/>
      <w:pgMar w:top="720" w:right="720" w:bottom="568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531CF" w14:textId="77777777" w:rsidR="00C446DA" w:rsidRDefault="00C446DA" w:rsidP="00C446DA">
      <w:pPr>
        <w:spacing w:after="0" w:line="240" w:lineRule="auto"/>
      </w:pPr>
      <w:r>
        <w:separator/>
      </w:r>
    </w:p>
  </w:endnote>
  <w:endnote w:type="continuationSeparator" w:id="0">
    <w:p w14:paraId="10668418" w14:textId="77777777" w:rsidR="00C446DA" w:rsidRDefault="00C446DA" w:rsidP="00C44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586D0" w14:textId="140DC688" w:rsidR="00C446DA" w:rsidRPr="00C446DA" w:rsidRDefault="00C446DA" w:rsidP="00C446DA">
    <w:pPr>
      <w:jc w:val="both"/>
      <w:rPr>
        <w:sz w:val="20"/>
        <w:szCs w:val="20"/>
      </w:rPr>
    </w:pPr>
    <w:r w:rsidRPr="00C446DA">
      <w:rPr>
        <w:sz w:val="20"/>
        <w:szCs w:val="20"/>
      </w:rPr>
      <w:t xml:space="preserve">REUNION DU BUREAU SPPT </w:t>
    </w:r>
    <w:r w:rsidRPr="00C446DA">
      <w:rPr>
        <w:sz w:val="20"/>
        <w:szCs w:val="20"/>
      </w:rPr>
      <w:tab/>
      <w:t>COMPTE RENDU DE LA REUNION DU 10 février 2023</w:t>
    </w:r>
  </w:p>
  <w:p w14:paraId="373B5351" w14:textId="02586455" w:rsidR="00C446DA" w:rsidRDefault="00C446DA">
    <w:pPr>
      <w:pStyle w:val="Pieddepage"/>
    </w:pPr>
  </w:p>
  <w:p w14:paraId="5BFBBBD0" w14:textId="77777777" w:rsidR="00C446DA" w:rsidRDefault="00C446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D2957" w14:textId="77777777" w:rsidR="00C446DA" w:rsidRDefault="00C446DA" w:rsidP="00C446DA">
      <w:pPr>
        <w:spacing w:after="0" w:line="240" w:lineRule="auto"/>
      </w:pPr>
      <w:r>
        <w:separator/>
      </w:r>
    </w:p>
  </w:footnote>
  <w:footnote w:type="continuationSeparator" w:id="0">
    <w:p w14:paraId="39D7E042" w14:textId="77777777" w:rsidR="00C446DA" w:rsidRDefault="00C446DA" w:rsidP="00C44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0658636"/>
      <w:docPartObj>
        <w:docPartGallery w:val="Page Numbers (Margins)"/>
        <w:docPartUnique/>
      </w:docPartObj>
    </w:sdtPr>
    <w:sdtEndPr/>
    <w:sdtContent>
      <w:p w14:paraId="2998710A" w14:textId="0E8D90F6" w:rsidR="00C446DA" w:rsidRDefault="00C446DA">
        <w:pPr>
          <w:pStyle w:val="En-tt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BFC0FA0" wp14:editId="77695D46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2" name="Flèche : droit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5640" w14:textId="77777777" w:rsidR="00C446DA" w:rsidRPr="00C446DA" w:rsidRDefault="00C446DA">
                              <w:pPr>
                                <w:pStyle w:val="Pieddepage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446DA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C446DA">
                                <w:rPr>
                                  <w:b/>
                                  <w:bCs/>
                                </w:rPr>
                                <w:instrText>PAGE   \* MERGEFORMAT</w:instrText>
                              </w:r>
                              <w:r w:rsidRPr="00C446DA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C446DA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  <w:r w:rsidRPr="00C446DA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0229A919" w14:textId="77777777" w:rsidR="00C446DA" w:rsidRDefault="00C446DA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BFC0FA0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2" o:spid="_x0000_s1027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" o:allowincell="f" adj="13609,5370" fillcolor="#c0504d" stroked="f" strokecolor="#5c83b4">
                  <v:textbox inset=",0,,0">
                    <w:txbxContent>
                      <w:p w14:paraId="3FF05640" w14:textId="77777777" w:rsidR="00C446DA" w:rsidRPr="00C446DA" w:rsidRDefault="00C446DA">
                        <w:pPr>
                          <w:pStyle w:val="Pieddepage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C446DA">
                          <w:rPr>
                            <w:b/>
                            <w:bCs/>
                          </w:rPr>
                          <w:fldChar w:fldCharType="begin"/>
                        </w:r>
                        <w:r w:rsidRPr="00C446DA">
                          <w:rPr>
                            <w:b/>
                            <w:bCs/>
                          </w:rPr>
                          <w:instrText>PAGE   \* MERGEFORMAT</w:instrText>
                        </w:r>
                        <w:r w:rsidRPr="00C446DA">
                          <w:rPr>
                            <w:b/>
                            <w:bCs/>
                          </w:rPr>
                          <w:fldChar w:fldCharType="separate"/>
                        </w:r>
                        <w:r w:rsidRPr="00C446DA">
                          <w:rPr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  <w:r w:rsidRPr="00C446DA">
                          <w:rPr>
                            <w:b/>
                            <w:bCs/>
                            <w:color w:val="FFFFFF" w:themeColor="background1"/>
                          </w:rPr>
                          <w:fldChar w:fldCharType="end"/>
                        </w:r>
                      </w:p>
                      <w:p w14:paraId="0229A919" w14:textId="77777777" w:rsidR="00C446DA" w:rsidRDefault="00C446DA"/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80113"/>
    <w:multiLevelType w:val="multilevel"/>
    <w:tmpl w:val="B852B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C3079E"/>
    <w:multiLevelType w:val="multilevel"/>
    <w:tmpl w:val="C95C5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2404AA"/>
    <w:multiLevelType w:val="multilevel"/>
    <w:tmpl w:val="5632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DD7214"/>
    <w:multiLevelType w:val="hybridMultilevel"/>
    <w:tmpl w:val="5E1A9C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B422B2"/>
    <w:multiLevelType w:val="multilevel"/>
    <w:tmpl w:val="6624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55380E"/>
    <w:multiLevelType w:val="multilevel"/>
    <w:tmpl w:val="78E2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8975356">
    <w:abstractNumId w:val="3"/>
  </w:num>
  <w:num w:numId="2" w16cid:durableId="115147661">
    <w:abstractNumId w:val="1"/>
  </w:num>
  <w:num w:numId="3" w16cid:durableId="1822653729">
    <w:abstractNumId w:val="0"/>
  </w:num>
  <w:num w:numId="4" w16cid:durableId="583805465">
    <w:abstractNumId w:val="2"/>
  </w:num>
  <w:num w:numId="5" w16cid:durableId="1171413859">
    <w:abstractNumId w:val="4"/>
  </w:num>
  <w:num w:numId="6" w16cid:durableId="6046570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4FD"/>
    <w:rsid w:val="00093FE4"/>
    <w:rsid w:val="001C2BF0"/>
    <w:rsid w:val="001C63E6"/>
    <w:rsid w:val="001D0903"/>
    <w:rsid w:val="002024FD"/>
    <w:rsid w:val="003E42AE"/>
    <w:rsid w:val="00513F46"/>
    <w:rsid w:val="00514123"/>
    <w:rsid w:val="00552D58"/>
    <w:rsid w:val="0055639A"/>
    <w:rsid w:val="0055719B"/>
    <w:rsid w:val="005C7C98"/>
    <w:rsid w:val="006C4C44"/>
    <w:rsid w:val="00735C90"/>
    <w:rsid w:val="00754A8B"/>
    <w:rsid w:val="007F3B84"/>
    <w:rsid w:val="00934857"/>
    <w:rsid w:val="009D6469"/>
    <w:rsid w:val="00BF3EB3"/>
    <w:rsid w:val="00C446DA"/>
    <w:rsid w:val="00C96CC6"/>
    <w:rsid w:val="00D417DD"/>
    <w:rsid w:val="00D90B13"/>
    <w:rsid w:val="00DC4AC8"/>
    <w:rsid w:val="00FB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991BD4"/>
  <w15:chartTrackingRefBased/>
  <w15:docId w15:val="{456D8B9B-26C7-42BC-98A5-F8DA14C8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B84"/>
    <w:pPr>
      <w:spacing w:after="200" w:line="276" w:lineRule="auto"/>
    </w:pPr>
    <w:rPr>
      <w:rFonts w:eastAsia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24FD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2024F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C446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46DA"/>
    <w:rPr>
      <w:rFonts w:eastAsia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C446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46DA"/>
    <w:rPr>
      <w:rFonts w:eastAsia="Calibri" w:cs="Times New Roman"/>
    </w:rPr>
  </w:style>
  <w:style w:type="paragraph" w:styleId="Paragraphedeliste">
    <w:name w:val="List Paragraph"/>
    <w:basedOn w:val="Normal"/>
    <w:uiPriority w:val="34"/>
    <w:qFormat/>
    <w:rsid w:val="00093F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90B13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fr-FR"/>
    </w:rPr>
  </w:style>
  <w:style w:type="character" w:styleId="lev">
    <w:name w:val="Strong"/>
    <w:basedOn w:val="Policepardfaut"/>
    <w:uiPriority w:val="22"/>
    <w:qFormat/>
    <w:rsid w:val="00D90B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ntpierrepourtous@gmail.co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saintpierrepourtous@gmail.com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ervice-public.fr/particuliers/vosdroits/F2192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service-public.fr/particuliers/vosdroits/F317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6</Pages>
  <Words>1044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Edde</dc:creator>
  <cp:keywords/>
  <dc:description/>
  <cp:lastModifiedBy>Edde</cp:lastModifiedBy>
  <cp:revision>14</cp:revision>
  <cp:lastPrinted>2023-02-13T16:27:00Z</cp:lastPrinted>
  <dcterms:created xsi:type="dcterms:W3CDTF">2023-02-13T08:14:00Z</dcterms:created>
  <dcterms:modified xsi:type="dcterms:W3CDTF">2023-02-19T09:07:00Z</dcterms:modified>
</cp:coreProperties>
</file>